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235" w:rsidRDefault="00C868D1">
      <w:r>
        <w:t xml:space="preserve">    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8D1" w:rsidRDefault="00C868D1">
      <w:r>
        <w:t>Attività prevista per: mercoledì 29 aprile</w:t>
      </w:r>
    </w:p>
    <w:p w:rsidR="00C868D1" w:rsidRDefault="00C868D1">
      <w:r>
        <w:t>Classe terza</w:t>
      </w:r>
    </w:p>
    <w:p w:rsidR="00C868D1" w:rsidRDefault="00C868D1">
      <w:r>
        <w:t>Inglese:</w:t>
      </w:r>
    </w:p>
    <w:p w:rsidR="00C868D1" w:rsidRDefault="00C868D1">
      <w:r>
        <w:t>Leggi tantissime volte il testo e poi rispondi con Vero o falso.</w:t>
      </w:r>
      <w:r>
        <w:rPr>
          <w:noProof/>
          <w:lang w:eastAsia="it-IT"/>
        </w:rPr>
        <w:drawing>
          <wp:inline distT="0" distB="0" distL="0" distR="0">
            <wp:extent cx="6385917" cy="7344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MYWARDROB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5917" cy="73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8D1" w:rsidRDefault="00C868D1">
      <w:r>
        <w:lastRenderedPageBreak/>
        <w:t>DOPO AVER COMPLETATO, SOTTOLINEA DI ROSSO I VESTITI O ACCESSORI PRESENTI NEL TESTO.</w:t>
      </w:r>
      <w:bookmarkStart w:id="0" w:name="_GoBack"/>
      <w:bookmarkEnd w:id="0"/>
    </w:p>
    <w:sectPr w:rsidR="00C868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D1"/>
    <w:rsid w:val="00B05235"/>
    <w:rsid w:val="00C8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F2F73-5F60-4F22-80CD-8AFBA03A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2020-04-28T11:33:00Z</dcterms:created>
  <dcterms:modified xsi:type="dcterms:W3CDTF">2020-04-28T11:39:00Z</dcterms:modified>
</cp:coreProperties>
</file>