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03920" w:rsidRDefault="00E72B22" w:rsidP="003E18C8">
      <w:pPr>
        <w:jc w:val="center"/>
        <w:rPr>
          <w:b/>
        </w:rPr>
      </w:pPr>
      <w:r w:rsidRPr="00E72B22">
        <w:rPr>
          <w:b/>
        </w:rPr>
        <w:pict>
          <v:shape id="_x0000_i1025" type="#_x0000_t75" style="width:156pt;height:78.75pt">
            <v:imagedata r:id="rId5" o:title="SCA_2"/>
          </v:shape>
        </w:pict>
      </w:r>
    </w:p>
    <w:p w:rsidR="003E18C8" w:rsidRPr="003E18C8" w:rsidRDefault="003E18C8" w:rsidP="003E18C8">
      <w:pPr>
        <w:jc w:val="center"/>
        <w:rPr>
          <w:b/>
          <w:color w:val="FF0000"/>
          <w:sz w:val="40"/>
          <w:szCs w:val="40"/>
        </w:rPr>
      </w:pPr>
      <w:r w:rsidRPr="003E18C8">
        <w:rPr>
          <w:b/>
          <w:color w:val="FF0000"/>
          <w:sz w:val="40"/>
          <w:szCs w:val="40"/>
        </w:rPr>
        <w:t>ATTIVITA’ DIDATTICA PER  MARTEDI’  24 MARZO</w:t>
      </w:r>
    </w:p>
    <w:p w:rsidR="004F4E3A" w:rsidRDefault="009F7C23" w:rsidP="004F4E3A">
      <w:pPr>
        <w:pStyle w:val="Paragrafoelenco"/>
        <w:numPr>
          <w:ilvl w:val="0"/>
          <w:numId w:val="3"/>
        </w:numPr>
        <w:rPr>
          <w:b/>
          <w:color w:val="0070C0"/>
          <w:sz w:val="40"/>
          <w:szCs w:val="40"/>
        </w:rPr>
      </w:pPr>
      <w:r w:rsidRPr="00BD57B1">
        <w:rPr>
          <w:b/>
          <w:color w:val="FF0000"/>
          <w:sz w:val="40"/>
          <w:szCs w:val="40"/>
        </w:rPr>
        <w:t xml:space="preserve">GEOGRAFIA: </w:t>
      </w:r>
      <w:r>
        <w:rPr>
          <w:b/>
          <w:color w:val="0070C0"/>
          <w:sz w:val="40"/>
          <w:szCs w:val="40"/>
        </w:rPr>
        <w:t>continua il tua meraviglioso viaggio attraverso le regioni italiane,studia la Basilicata alla pag.172/173 del sussidiario di geografia.</w:t>
      </w:r>
    </w:p>
    <w:p w:rsidR="008D2913" w:rsidRDefault="008D2913" w:rsidP="004E4D2F">
      <w:pPr>
        <w:pStyle w:val="Paragrafoelenco"/>
        <w:ind w:left="786"/>
        <w:jc w:val="center"/>
        <w:rPr>
          <w:b/>
          <w:color w:val="0070C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2114550" cy="2276475"/>
            <wp:effectExtent l="19050" t="0" r="0" b="0"/>
            <wp:docPr id="4" name="Immagine 4" descr="Risultato immagini per maestra che parla al microfono immagini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o immagini per maestra che parla al microfono immagini carto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B1" w:rsidRPr="00BD57B1" w:rsidRDefault="009F7C23" w:rsidP="00BD57B1">
      <w:pPr>
        <w:pStyle w:val="Paragrafoelenco"/>
        <w:numPr>
          <w:ilvl w:val="0"/>
          <w:numId w:val="4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Guarda il video al seguente link,ti darà molte informazioni  utili per lo studio di questa regione.</w:t>
      </w:r>
    </w:p>
    <w:p w:rsidR="00BD57B1" w:rsidRPr="00BD57B1" w:rsidRDefault="00BD57B1" w:rsidP="00BD57B1">
      <w:pPr>
        <w:ind w:left="786"/>
        <w:rPr>
          <w:b/>
          <w:i/>
          <w:color w:val="00B0F0"/>
          <w:sz w:val="40"/>
          <w:szCs w:val="40"/>
        </w:rPr>
      </w:pPr>
      <w:r>
        <w:rPr>
          <w:b/>
          <w:i/>
          <w:color w:val="00B050"/>
          <w:sz w:val="40"/>
          <w:szCs w:val="40"/>
        </w:rPr>
        <w:t xml:space="preserve">    </w:t>
      </w:r>
      <w:r w:rsidRPr="00BD57B1">
        <w:rPr>
          <w:b/>
          <w:i/>
          <w:color w:val="00B0F0"/>
          <w:sz w:val="40"/>
          <w:szCs w:val="40"/>
        </w:rPr>
        <w:t>https://youtu.be/zfPv9BOE464</w:t>
      </w:r>
    </w:p>
    <w:p w:rsidR="009F7C23" w:rsidRDefault="009F7C23" w:rsidP="009F7C23">
      <w:pPr>
        <w:pStyle w:val="Paragrafoelenco"/>
        <w:numPr>
          <w:ilvl w:val="0"/>
          <w:numId w:val="4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Dopo mettiti alla prova completando la pag.68 del libro </w:t>
      </w:r>
      <w:proofErr w:type="spellStart"/>
      <w:r>
        <w:rPr>
          <w:b/>
          <w:color w:val="0070C0"/>
          <w:sz w:val="40"/>
          <w:szCs w:val="40"/>
        </w:rPr>
        <w:t>Comp.Geog.</w:t>
      </w:r>
      <w:proofErr w:type="spellEnd"/>
    </w:p>
    <w:p w:rsidR="009F7C23" w:rsidRDefault="009F7C23" w:rsidP="009F7C23">
      <w:pPr>
        <w:pStyle w:val="Paragrafoelenco"/>
        <w:numPr>
          <w:ilvl w:val="0"/>
          <w:numId w:val="4"/>
        </w:num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Se vorrai diventare un campione/essa realizza la cartina muta (Allegato 1) sul quad. a quadretti delle discipline.(Ricorda,  segui sempre lo schema adottato in classe</w:t>
      </w:r>
      <w:r w:rsidR="00BD57B1">
        <w:rPr>
          <w:b/>
          <w:color w:val="0070C0"/>
          <w:sz w:val="40"/>
          <w:szCs w:val="40"/>
        </w:rPr>
        <w:t xml:space="preserve"> e che ti ho inviato nei giorni scorsi).</w:t>
      </w:r>
    </w:p>
    <w:p w:rsidR="00BD57B1" w:rsidRDefault="00BD57B1" w:rsidP="00BD57B1">
      <w:pPr>
        <w:pStyle w:val="Paragrafoelenco"/>
        <w:numPr>
          <w:ilvl w:val="0"/>
          <w:numId w:val="3"/>
        </w:numPr>
        <w:rPr>
          <w:b/>
          <w:color w:val="0070C0"/>
          <w:sz w:val="40"/>
          <w:szCs w:val="40"/>
        </w:rPr>
      </w:pPr>
      <w:r w:rsidRPr="00BD57B1">
        <w:rPr>
          <w:b/>
          <w:color w:val="FF0000"/>
          <w:sz w:val="40"/>
          <w:szCs w:val="40"/>
        </w:rPr>
        <w:lastRenderedPageBreak/>
        <w:t>MATEMATICA-RIPASSO:</w:t>
      </w:r>
      <w:r>
        <w:rPr>
          <w:b/>
          <w:color w:val="FF000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>Ricordi le espressioni?</w:t>
      </w:r>
    </w:p>
    <w:p w:rsidR="00BD57B1" w:rsidRDefault="00BD57B1" w:rsidP="003E18C8">
      <w:pPr>
        <w:pStyle w:val="Paragrafoelenco"/>
        <w:ind w:left="786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Rileggi la pag.213 del sussidiario di </w:t>
      </w:r>
      <w:proofErr w:type="spellStart"/>
      <w:r>
        <w:rPr>
          <w:b/>
          <w:color w:val="0070C0"/>
          <w:sz w:val="40"/>
          <w:szCs w:val="40"/>
        </w:rPr>
        <w:t>mat</w:t>
      </w:r>
      <w:proofErr w:type="spellEnd"/>
      <w:r>
        <w:rPr>
          <w:b/>
          <w:color w:val="0070C0"/>
          <w:sz w:val="40"/>
          <w:szCs w:val="40"/>
        </w:rPr>
        <w:t>.,ascolta l’audio (Allega audio)</w:t>
      </w:r>
      <w:r w:rsidR="003E18C8" w:rsidRPr="003E18C8">
        <w:t xml:space="preserve"> </w:t>
      </w:r>
      <w:r>
        <w:rPr>
          <w:b/>
          <w:color w:val="0070C0"/>
          <w:sz w:val="40"/>
          <w:szCs w:val="40"/>
        </w:rPr>
        <w:t xml:space="preserve"> ed esegui le espressioni sul </w:t>
      </w:r>
      <w:proofErr w:type="spellStart"/>
      <w:r>
        <w:rPr>
          <w:b/>
          <w:color w:val="0070C0"/>
          <w:sz w:val="40"/>
          <w:szCs w:val="40"/>
        </w:rPr>
        <w:t>quad.giallo.</w:t>
      </w:r>
      <w:proofErr w:type="spellEnd"/>
      <w:r>
        <w:rPr>
          <w:b/>
          <w:color w:val="0070C0"/>
          <w:sz w:val="40"/>
          <w:szCs w:val="40"/>
        </w:rPr>
        <w:t>(Allegato 2)</w:t>
      </w:r>
      <w:r w:rsidR="004E4D2F">
        <w:rPr>
          <w:b/>
          <w:color w:val="0070C0"/>
          <w:sz w:val="40"/>
          <w:szCs w:val="40"/>
        </w:rPr>
        <w:t>.</w:t>
      </w:r>
    </w:p>
    <w:p w:rsidR="001F185B" w:rsidRDefault="001F185B" w:rsidP="003E18C8">
      <w:pPr>
        <w:pStyle w:val="Paragrafoelenco"/>
        <w:ind w:left="786"/>
        <w:rPr>
          <w:b/>
          <w:color w:val="0070C0"/>
          <w:sz w:val="40"/>
          <w:szCs w:val="40"/>
        </w:rPr>
      </w:pPr>
    </w:p>
    <w:p w:rsidR="004E4D2F" w:rsidRPr="004E4D2F" w:rsidRDefault="004E4D2F" w:rsidP="004E4D2F">
      <w:pPr>
        <w:pStyle w:val="Paragrafoelenco"/>
        <w:numPr>
          <w:ilvl w:val="0"/>
          <w:numId w:val="8"/>
        </w:numPr>
        <w:rPr>
          <w:b/>
          <w:color w:val="0070C0"/>
          <w:sz w:val="40"/>
          <w:szCs w:val="40"/>
        </w:rPr>
      </w:pPr>
      <w:r w:rsidRPr="004E4D2F">
        <w:rPr>
          <w:b/>
          <w:color w:val="0070C0"/>
          <w:sz w:val="40"/>
          <w:szCs w:val="40"/>
        </w:rPr>
        <w:t>Studia sempre con</w:t>
      </w:r>
      <w:r>
        <w:rPr>
          <w:b/>
          <w:color w:val="0070C0"/>
          <w:sz w:val="40"/>
          <w:szCs w:val="40"/>
        </w:rPr>
        <w:t xml:space="preserve"> impegno ed interesse,questo ti</w:t>
      </w:r>
      <w:r w:rsidRPr="004E4D2F">
        <w:rPr>
          <w:b/>
          <w:color w:val="0070C0"/>
          <w:sz w:val="40"/>
          <w:szCs w:val="40"/>
        </w:rPr>
        <w:t xml:space="preserve">  farà  onore. </w:t>
      </w:r>
      <w:proofErr w:type="spellStart"/>
      <w:r w:rsidRPr="004E4D2F">
        <w:rPr>
          <w:b/>
          <w:color w:val="0070C0"/>
          <w:sz w:val="40"/>
          <w:szCs w:val="40"/>
        </w:rPr>
        <w:t>Tvb</w:t>
      </w:r>
      <w:proofErr w:type="spellEnd"/>
      <w:r w:rsidRPr="004E4D2F">
        <w:rPr>
          <w:b/>
          <w:color w:val="0070C0"/>
          <w:sz w:val="40"/>
          <w:szCs w:val="40"/>
        </w:rPr>
        <w:t xml:space="preserve">                      La tua maestra</w:t>
      </w:r>
    </w:p>
    <w:p w:rsidR="00BD57B1" w:rsidRDefault="00BD57B1" w:rsidP="00BD57B1">
      <w:pPr>
        <w:ind w:left="786"/>
        <w:rPr>
          <w:color w:val="0070C0"/>
          <w:sz w:val="40"/>
          <w:szCs w:val="40"/>
        </w:rPr>
      </w:pPr>
    </w:p>
    <w:p w:rsidR="008D2913" w:rsidRDefault="008D2913" w:rsidP="003E18C8">
      <w:pPr>
        <w:rPr>
          <w:color w:val="0070C0"/>
          <w:sz w:val="40"/>
          <w:szCs w:val="40"/>
        </w:rPr>
      </w:pPr>
    </w:p>
    <w:p w:rsidR="008D2913" w:rsidRDefault="008D2913" w:rsidP="00BD57B1">
      <w:pPr>
        <w:ind w:left="786"/>
        <w:rPr>
          <w:color w:val="0070C0"/>
          <w:sz w:val="40"/>
          <w:szCs w:val="40"/>
        </w:rPr>
      </w:pPr>
    </w:p>
    <w:p w:rsidR="008D2913" w:rsidRPr="00BD57B1" w:rsidRDefault="008D2913" w:rsidP="00BD57B1">
      <w:pPr>
        <w:ind w:left="786"/>
        <w:rPr>
          <w:color w:val="0070C0"/>
          <w:sz w:val="40"/>
          <w:szCs w:val="40"/>
        </w:rPr>
      </w:pPr>
    </w:p>
    <w:sectPr w:rsidR="008D2913" w:rsidRPr="00BD57B1" w:rsidSect="000A7DF0">
      <w:pgSz w:w="11906" w:h="16838"/>
      <w:pgMar w:top="1417" w:right="1134" w:bottom="1134" w:left="1134" w:header="708" w:footer="708" w:gutter="0"/>
      <w:pgBorders w:offsetFrom="page">
        <w:top w:val="flowersModern1" w:sz="31" w:space="24" w:color="4BACC6" w:themeColor="accent5"/>
        <w:left w:val="flowersModern1" w:sz="31" w:space="24" w:color="4BACC6" w:themeColor="accent5"/>
        <w:bottom w:val="flowersModern1" w:sz="31" w:space="24" w:color="4BACC6" w:themeColor="accent5"/>
        <w:right w:val="flowersModern1" w:sz="31" w:space="24" w:color="4BACC6" w:themeColor="accent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2E009BE"/>
    <w:multiLevelType w:val="hybridMultilevel"/>
    <w:tmpl w:val="7A686E10"/>
    <w:lvl w:ilvl="0" w:tplc="F4B8E99E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6C10D9"/>
    <w:multiLevelType w:val="hybridMultilevel"/>
    <w:tmpl w:val="0518A8D2"/>
    <w:lvl w:ilvl="0" w:tplc="5D9C91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47858"/>
    <w:multiLevelType w:val="hybridMultilevel"/>
    <w:tmpl w:val="A6128BC2"/>
    <w:lvl w:ilvl="0" w:tplc="783CF56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8014CA"/>
    <w:multiLevelType w:val="hybridMultilevel"/>
    <w:tmpl w:val="7C40057A"/>
    <w:lvl w:ilvl="0" w:tplc="783CF568">
      <w:start w:val="1"/>
      <w:numFmt w:val="bullet"/>
      <w:lvlText w:val=""/>
      <w:lvlJc w:val="left"/>
      <w:pPr>
        <w:ind w:left="786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D19CE"/>
    <w:multiLevelType w:val="hybridMultilevel"/>
    <w:tmpl w:val="B936E3A2"/>
    <w:lvl w:ilvl="0" w:tplc="994A58A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FFA1BBD"/>
    <w:multiLevelType w:val="hybridMultilevel"/>
    <w:tmpl w:val="BAE2DEB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2573BDC"/>
    <w:multiLevelType w:val="hybridMultilevel"/>
    <w:tmpl w:val="F26E0B30"/>
    <w:lvl w:ilvl="0" w:tplc="0410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7D452144"/>
    <w:multiLevelType w:val="hybridMultilevel"/>
    <w:tmpl w:val="D20EEE7C"/>
    <w:lvl w:ilvl="0" w:tplc="783CF568">
      <w:start w:val="1"/>
      <w:numFmt w:val="bullet"/>
      <w:lvlText w:val=""/>
      <w:lvlJc w:val="left"/>
      <w:pPr>
        <w:ind w:left="142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9E165C"/>
    <w:rsid w:val="000A7DF0"/>
    <w:rsid w:val="00100910"/>
    <w:rsid w:val="00103920"/>
    <w:rsid w:val="001F185B"/>
    <w:rsid w:val="003E18C8"/>
    <w:rsid w:val="004E4D2F"/>
    <w:rsid w:val="004F4E3A"/>
    <w:rsid w:val="008D2913"/>
    <w:rsid w:val="008F6E39"/>
    <w:rsid w:val="009E165C"/>
    <w:rsid w:val="009F7C23"/>
    <w:rsid w:val="00B97E4D"/>
    <w:rsid w:val="00BD373E"/>
    <w:rsid w:val="00BD57B1"/>
    <w:rsid w:val="00BF02DC"/>
    <w:rsid w:val="00CE4271"/>
    <w:rsid w:val="00D27E8F"/>
    <w:rsid w:val="00E7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c,#f96,#cf9,#9f6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4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9</cp:revision>
  <dcterms:created xsi:type="dcterms:W3CDTF">2020-03-22T18:46:00Z</dcterms:created>
  <dcterms:modified xsi:type="dcterms:W3CDTF">2020-03-23T16:10:00Z</dcterms:modified>
</cp:coreProperties>
</file>